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F39" w:rsidRDefault="00270E6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ALLEGATO 5 BIS - </w:t>
      </w:r>
      <w:r w:rsidRPr="00270E6D">
        <w:rPr>
          <w:rFonts w:ascii="Times New Roman" w:eastAsia="Times New Roman" w:hAnsi="Times New Roman" w:cs="Times New Roman"/>
        </w:rPr>
        <w:t>ALL_5bis_sez_1_TO4.4.8.2.a_budget</w:t>
      </w:r>
      <w:r w:rsidR="00D12A02">
        <w:rPr>
          <w:rFonts w:ascii="Times New Roman" w:eastAsia="Times New Roman" w:hAnsi="Times New Roman" w:cs="Times New Roman"/>
        </w:rPr>
        <w:t>_dettaglio_voci_spesa_flessibilità</w:t>
      </w:r>
    </w:p>
    <w:p w:rsidR="00240F39" w:rsidRDefault="00240F3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Style w:val="af"/>
        <w:tblW w:w="9878" w:type="dxa"/>
        <w:tblInd w:w="120" w:type="dxa"/>
        <w:tblLayout w:type="fixed"/>
        <w:tblLook w:val="0400" w:firstRow="0" w:lastRow="0" w:firstColumn="0" w:lastColumn="0" w:noHBand="0" w:noVBand="1"/>
      </w:tblPr>
      <w:tblGrid>
        <w:gridCol w:w="9878"/>
      </w:tblGrid>
      <w:tr w:rsidR="00240F39">
        <w:tc>
          <w:tcPr>
            <w:tcW w:w="9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40F39" w:rsidRDefault="00270E6D">
            <w:pPr>
              <w:spacing w:after="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DA REDIGERSI SU CARTA INTESTATA DA CUI RISULTI DENOMINAZIONE, INDIRIZZO E NUMERO DI CODICE FISCALE DELL'ORGANIZZAZIONE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(SENZA RIMUOVERE IL BANNER “COESIONE ITALIA”)</w:t>
            </w:r>
          </w:p>
        </w:tc>
      </w:tr>
    </w:tbl>
    <w:p w:rsidR="00240F39" w:rsidRDefault="00270E6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AVVISO PUBBLICO </w:t>
      </w:r>
    </w:p>
    <w:p w:rsidR="00240F39" w:rsidRDefault="00270E6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PIANI DI SOSTEGNO E SVILUPPO PER ENTI DEL TERZO SETTORE - Piani generativi 2</w:t>
      </w:r>
    </w:p>
    <w:p w:rsidR="00240F39" w:rsidRDefault="00270E6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Priorità 4 - Misura TO4.4.8.2.a -  CUP C19G23000350006 </w:t>
      </w:r>
    </w:p>
    <w:p w:rsidR="00240F39" w:rsidRDefault="00270E6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PN METRO PLUS E CITTA’ MEDIE SUD 2021 - 2027</w:t>
      </w:r>
    </w:p>
    <w:p w:rsidR="00240F39" w:rsidRDefault="00240F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0F39" w:rsidRDefault="00270E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PIANO FINANZIARIO DEL PROGETTO ……………………</w:t>
      </w:r>
    </w:p>
    <w:p w:rsidR="00240F39" w:rsidRDefault="00270E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dettaglio voci di spesa secondo periodo - annuale, quota di </w:t>
      </w:r>
      <w:r w:rsidR="00D12A02">
        <w:rPr>
          <w:rFonts w:ascii="Times New Roman" w:eastAsia="Times New Roman" w:hAnsi="Times New Roman" w:cs="Times New Roman"/>
          <w:b/>
          <w:sz w:val="24"/>
          <w:szCs w:val="24"/>
        </w:rPr>
        <w:t>flessibilità</w:t>
      </w:r>
    </w:p>
    <w:p w:rsidR="00240F39" w:rsidRDefault="00240F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0F39" w:rsidRDefault="00270E6D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Singolo proponente: ……………………</w:t>
      </w:r>
      <w:r>
        <w:rPr>
          <w:rFonts w:ascii="Times New Roman" w:eastAsia="Times New Roman" w:hAnsi="Times New Roman" w:cs="Times New Roman"/>
          <w:b/>
        </w:rPr>
        <w:t>…………………</w:t>
      </w:r>
      <w:bookmarkStart w:id="0" w:name="_GoBack"/>
      <w:bookmarkEnd w:id="0"/>
    </w:p>
    <w:p w:rsidR="00240F39" w:rsidRDefault="00270E6D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Capofila della costituenda ATI/ATS: …………………….</w:t>
      </w:r>
    </w:p>
    <w:p w:rsidR="00240F39" w:rsidRDefault="00270E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del partenariato descritto in sintesi nell’istanza di partecipazione e oggetto dell’accordo scritto allegato, come previsto all’art.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dell’Avviso</w:t>
      </w:r>
    </w:p>
    <w:p w:rsidR="00240F39" w:rsidRDefault="00240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0F39" w:rsidRDefault="00270E6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DETTAGLIO SPESE PER PERSONALE </w:t>
      </w:r>
    </w:p>
    <w:tbl>
      <w:tblPr>
        <w:tblStyle w:val="af0"/>
        <w:tblW w:w="10230" w:type="dxa"/>
        <w:tblInd w:w="70" w:type="dxa"/>
        <w:tblLayout w:type="fixed"/>
        <w:tblLook w:val="0400" w:firstRow="0" w:lastRow="0" w:firstColumn="0" w:lastColumn="0" w:noHBand="0" w:noVBand="1"/>
      </w:tblPr>
      <w:tblGrid>
        <w:gridCol w:w="1979"/>
        <w:gridCol w:w="1266"/>
        <w:gridCol w:w="1239"/>
        <w:gridCol w:w="1239"/>
        <w:gridCol w:w="1384"/>
        <w:gridCol w:w="1133"/>
        <w:gridCol w:w="962"/>
        <w:gridCol w:w="1028"/>
      </w:tblGrid>
      <w:tr w:rsidR="00240F39">
        <w:trPr>
          <w:trHeight w:val="790"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40F3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240F39" w:rsidRDefault="00270E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azione svolta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40F3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240F39" w:rsidRDefault="00270E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ente di riferimento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70E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tipologia di personale coinvolto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70E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specificare se personale interno o esterno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70E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n. ore stimate e costo orario presunto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70E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importo complessivo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40F3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240F39" w:rsidRDefault="00270E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contributo 80%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7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quota cofinanziamento</w:t>
            </w:r>
          </w:p>
          <w:p w:rsidR="00240F39" w:rsidRDefault="00270E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20%</w:t>
            </w:r>
          </w:p>
        </w:tc>
      </w:tr>
      <w:tr w:rsidR="00240F39">
        <w:trPr>
          <w:trHeight w:val="435"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0F39">
        <w:trPr>
          <w:trHeight w:val="435"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0F39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70E6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 COSTI PERSONALE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40F3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40F3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40F3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240F39" w:rsidRDefault="00240F39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240F39" w:rsidRDefault="00270E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DETTAGLIO C</w:t>
      </w:r>
      <w:r>
        <w:rPr>
          <w:rFonts w:ascii="Times New Roman" w:eastAsia="Times New Roman" w:hAnsi="Times New Roman" w:cs="Times New Roman"/>
          <w:b/>
          <w:color w:val="000000"/>
        </w:rPr>
        <w:t>OSTI GESTIONALI DIVERSI DAL PERSONALE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tasso forfettario del 40% delle spese dirette di personale ammissibili - es. spese per acquisizione di beni strumenti, arredi, attrezzature, noleggi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locazioni,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spese per acquisizione di servizi</w:t>
      </w:r>
      <w:r>
        <w:rPr>
          <w:rFonts w:ascii="Times New Roman" w:eastAsia="Times New Roman" w:hAnsi="Times New Roman" w:cs="Times New Roman"/>
          <w:color w:val="000000"/>
        </w:rPr>
        <w:t>, …)</w:t>
      </w:r>
    </w:p>
    <w:tbl>
      <w:tblPr>
        <w:tblStyle w:val="af1"/>
        <w:tblW w:w="9695" w:type="dxa"/>
        <w:tblInd w:w="70" w:type="dxa"/>
        <w:tblLayout w:type="fixed"/>
        <w:tblLook w:val="0400" w:firstRow="0" w:lastRow="0" w:firstColumn="0" w:lastColumn="0" w:noHBand="0" w:noVBand="1"/>
      </w:tblPr>
      <w:tblGrid>
        <w:gridCol w:w="1365"/>
        <w:gridCol w:w="1725"/>
        <w:gridCol w:w="2102"/>
        <w:gridCol w:w="2169"/>
        <w:gridCol w:w="2334"/>
      </w:tblGrid>
      <w:tr w:rsidR="00240F39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70E6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descrizione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70E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ente di riferimento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70E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Importo complessivo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70E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Contributo Richiesto 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7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Quota cofinanziamento</w:t>
            </w:r>
          </w:p>
          <w:p w:rsidR="00240F39" w:rsidRDefault="00270E6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40F39">
        <w:trPr>
          <w:trHeight w:val="364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240F39">
        <w:trPr>
          <w:trHeight w:val="270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240F39">
        <w:trPr>
          <w:trHeight w:val="262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240F39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70E6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TOTALE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39" w:rsidRDefault="0024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240F39" w:rsidRDefault="00270E6D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N.B. Il 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color w:val="000000"/>
        </w:rPr>
        <w:t>0% d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color w:val="000000"/>
        </w:rPr>
        <w:t xml:space="preserve"> cofinanziamento obbligatorio </w:t>
      </w:r>
      <w:r>
        <w:rPr>
          <w:rFonts w:ascii="Times New Roman" w:eastAsia="Times New Roman" w:hAnsi="Times New Roman" w:cs="Times New Roman"/>
        </w:rPr>
        <w:t>per ogni partner è compreso nell’importo complessivo del tasso forfettario del 40% delle spese dirette di personale ammissibili</w:t>
      </w:r>
    </w:p>
    <w:p w:rsidR="00240F39" w:rsidRDefault="00270E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240F39" w:rsidRDefault="00240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0F39" w:rsidRDefault="00270E6D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Torino,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Il Legale Rappresentante</w:t>
      </w:r>
    </w:p>
    <w:sectPr w:rsidR="00240F39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2CF" w:rsidRDefault="00270E6D">
      <w:pPr>
        <w:spacing w:after="0" w:line="240" w:lineRule="auto"/>
      </w:pPr>
      <w:r>
        <w:separator/>
      </w:r>
    </w:p>
  </w:endnote>
  <w:endnote w:type="continuationSeparator" w:id="0">
    <w:p w:rsidR="00DB42CF" w:rsidRDefault="00270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F39" w:rsidRDefault="00270E6D">
    <w:pPr>
      <w:spacing w:after="0" w:line="240" w:lineRule="auto"/>
      <w:rPr>
        <w:rFonts w:ascii="Times New Roman" w:eastAsia="Times New Roman" w:hAnsi="Times New Roman" w:cs="Times New Roman"/>
        <w:b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>Piani generativi 2</w:t>
    </w:r>
    <w:r>
      <w:rPr>
        <w:noProof/>
      </w:rPr>
      <w:drawing>
        <wp:anchor distT="0" distB="0" distL="114935" distR="114935" simplePos="0" relativeHeight="251658240" behindDoc="0" locked="0" layoutInCell="1" hidden="0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59264" behindDoc="0" locked="0" layoutInCell="1" hidden="0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0288" behindDoc="0" locked="0" layoutInCell="1" hidden="0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1312" behindDoc="0" locked="0" layoutInCell="1" hidden="0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240F39" w:rsidRDefault="00270E6D">
    <w:pPr>
      <w:spacing w:after="0" w:line="240" w:lineRule="auto"/>
      <w:rPr>
        <w:rFonts w:ascii="Times New Roman" w:eastAsia="Times New Roman" w:hAnsi="Times New Roman" w:cs="Times New Roman"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 xml:space="preserve">Priorità 4 - Misura TO4.4.8.2.a </w:t>
    </w:r>
  </w:p>
  <w:p w:rsidR="00240F39" w:rsidRDefault="00270E6D">
    <w:pPr>
      <w:tabs>
        <w:tab w:val="center" w:pos="4819"/>
        <w:tab w:val="right" w:pos="9638"/>
      </w:tabs>
      <w:spacing w:after="0" w:line="240" w:lineRule="auto"/>
      <w:ind w:right="360"/>
      <w:rPr>
        <w:rFonts w:ascii="Times New Roman" w:eastAsia="Times New Roman" w:hAnsi="Times New Roman" w:cs="Times New Roman"/>
        <w:sz w:val="24"/>
        <w:szCs w:val="24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>PN METRO PLUS E CITTA’ MEDIE SUD 2021 - 2027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2CF" w:rsidRDefault="00270E6D">
      <w:pPr>
        <w:spacing w:after="0" w:line="240" w:lineRule="auto"/>
      </w:pPr>
      <w:r>
        <w:separator/>
      </w:r>
    </w:p>
  </w:footnote>
  <w:footnote w:type="continuationSeparator" w:id="0">
    <w:p w:rsidR="00DB42CF" w:rsidRDefault="00270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F39" w:rsidRDefault="00270E6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inline distT="114300" distB="114300" distL="114300" distR="114300">
          <wp:extent cx="6119820" cy="647700"/>
          <wp:effectExtent l="0" t="0" r="0" b="0"/>
          <wp:docPr id="3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240F39" w:rsidRDefault="00240F3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C77E8"/>
    <w:multiLevelType w:val="multilevel"/>
    <w:tmpl w:val="A4D275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40F39"/>
    <w:rsid w:val="00240F39"/>
    <w:rsid w:val="00270E6D"/>
    <w:rsid w:val="00D12A02"/>
    <w:rsid w:val="00DB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409F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6546"/>
  </w:style>
  <w:style w:type="paragraph" w:styleId="Pidipagina">
    <w:name w:val="footer"/>
    <w:basedOn w:val="Normale"/>
    <w:link w:val="PidipaginaCarattere"/>
    <w:uiPriority w:val="99"/>
    <w:semiHidden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D654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654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C0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Carpredefinitoparagrafo"/>
    <w:rsid w:val="001C071C"/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0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409F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6546"/>
  </w:style>
  <w:style w:type="paragraph" w:styleId="Pidipagina">
    <w:name w:val="footer"/>
    <w:basedOn w:val="Normale"/>
    <w:link w:val="PidipaginaCarattere"/>
    <w:uiPriority w:val="99"/>
    <w:semiHidden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D654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654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C0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Carpredefinitoparagrafo"/>
    <w:rsid w:val="001C071C"/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0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AzIOWTxCD96KVa43E1asG1NxGw==">CgMxLjA4AHIhMThIeFJoN3NlWEo0TVZRNUF6VGxVNWNjMWVIZW45dXBH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1431</Characters>
  <Application>Microsoft Office Word</Application>
  <DocSecurity>0</DocSecurity>
  <Lines>11</Lines>
  <Paragraphs>3</Paragraphs>
  <ScaleCrop>false</ScaleCrop>
  <Company>Comune di Torino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FOSSAT Elisa FSSLSE86D60G674Q</cp:lastModifiedBy>
  <cp:revision>3</cp:revision>
  <dcterms:created xsi:type="dcterms:W3CDTF">2021-10-11T11:59:00Z</dcterms:created>
  <dcterms:modified xsi:type="dcterms:W3CDTF">2023-10-11T13:41:00Z</dcterms:modified>
</cp:coreProperties>
</file>